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0E" w:rsidRDefault="0005700D" w:rsidP="00C3138B">
      <w:pPr>
        <w:jc w:val="center"/>
        <w:rPr>
          <w:sz w:val="28"/>
          <w:szCs w:val="28"/>
        </w:rPr>
      </w:pPr>
      <w:r w:rsidRPr="0005700D">
        <w:rPr>
          <w:rFonts w:hint="eastAsia"/>
          <w:sz w:val="28"/>
          <w:szCs w:val="28"/>
        </w:rPr>
        <w:t>中小企業等経営強化法の経営力強化税制</w:t>
      </w:r>
      <w:r w:rsidR="00C3138B">
        <w:rPr>
          <w:rFonts w:hint="eastAsia"/>
          <w:sz w:val="28"/>
          <w:szCs w:val="28"/>
        </w:rPr>
        <w:t>Ｑ＆Ａ</w:t>
      </w:r>
    </w:p>
    <w:p w:rsidR="00880849" w:rsidRPr="00CB5C63" w:rsidRDefault="00880849" w:rsidP="00880849">
      <w:pPr>
        <w:jc w:val="right"/>
        <w:rPr>
          <w:sz w:val="20"/>
          <w:szCs w:val="20"/>
        </w:rPr>
      </w:pPr>
      <w:r w:rsidRPr="00CB5C63">
        <w:rPr>
          <w:rFonts w:hint="eastAsia"/>
          <w:sz w:val="20"/>
          <w:szCs w:val="20"/>
        </w:rPr>
        <w:t>平成</w:t>
      </w:r>
      <w:r w:rsidRPr="00CB5C63">
        <w:rPr>
          <w:rFonts w:hint="eastAsia"/>
          <w:sz w:val="20"/>
          <w:szCs w:val="20"/>
        </w:rPr>
        <w:t>2</w:t>
      </w:r>
      <w:r w:rsidR="0005700D">
        <w:rPr>
          <w:rFonts w:hint="eastAsia"/>
          <w:sz w:val="20"/>
          <w:szCs w:val="20"/>
        </w:rPr>
        <w:t>8</w:t>
      </w:r>
      <w:r w:rsidRPr="00CB5C63">
        <w:rPr>
          <w:rFonts w:hint="eastAsia"/>
          <w:sz w:val="20"/>
          <w:szCs w:val="20"/>
        </w:rPr>
        <w:t>年</w:t>
      </w:r>
      <w:r w:rsidR="0005700D">
        <w:rPr>
          <w:rFonts w:hint="eastAsia"/>
          <w:sz w:val="20"/>
          <w:szCs w:val="20"/>
        </w:rPr>
        <w:t>7</w:t>
      </w:r>
      <w:r w:rsidRPr="00CB5C63">
        <w:rPr>
          <w:rFonts w:hint="eastAsia"/>
          <w:sz w:val="20"/>
          <w:szCs w:val="20"/>
        </w:rPr>
        <w:t>月</w:t>
      </w:r>
      <w:r w:rsidR="0005700D">
        <w:rPr>
          <w:rFonts w:hint="eastAsia"/>
          <w:sz w:val="20"/>
          <w:szCs w:val="20"/>
        </w:rPr>
        <w:t>8</w:t>
      </w:r>
      <w:r w:rsidRPr="00CB5C63">
        <w:rPr>
          <w:rFonts w:hint="eastAsia"/>
          <w:sz w:val="20"/>
          <w:szCs w:val="20"/>
        </w:rPr>
        <w:t>日現在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692"/>
      </w:tblGrid>
      <w:tr w:rsidR="00C3138B" w:rsidRPr="00CB5C63" w:rsidTr="005664DF">
        <w:tc>
          <w:tcPr>
            <w:tcW w:w="709" w:type="dxa"/>
          </w:tcPr>
          <w:p w:rsidR="00C3138B" w:rsidRPr="00CB5C63" w:rsidRDefault="00C3138B" w:rsidP="00C3138B">
            <w:pPr>
              <w:jc w:val="center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項番</w:t>
            </w:r>
          </w:p>
        </w:tc>
        <w:tc>
          <w:tcPr>
            <w:tcW w:w="3119" w:type="dxa"/>
          </w:tcPr>
          <w:p w:rsidR="00C3138B" w:rsidRPr="00CB5C63" w:rsidRDefault="00C3138B" w:rsidP="00C3138B">
            <w:pPr>
              <w:jc w:val="center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質問</w:t>
            </w:r>
          </w:p>
        </w:tc>
        <w:tc>
          <w:tcPr>
            <w:tcW w:w="5692" w:type="dxa"/>
          </w:tcPr>
          <w:p w:rsidR="00C3138B" w:rsidRPr="00CB5C63" w:rsidRDefault="00C3138B" w:rsidP="00C3138B">
            <w:pPr>
              <w:jc w:val="center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回答</w:t>
            </w:r>
          </w:p>
        </w:tc>
      </w:tr>
      <w:tr w:rsidR="00CA2DC0" w:rsidRPr="00CB5C63" w:rsidTr="005664DF">
        <w:tc>
          <w:tcPr>
            <w:tcW w:w="709" w:type="dxa"/>
          </w:tcPr>
          <w:p w:rsidR="00CA2DC0" w:rsidRPr="00CB5C63" w:rsidRDefault="00CA2DC0" w:rsidP="00C3138B">
            <w:pPr>
              <w:jc w:val="right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A2DC0" w:rsidRPr="00CB5C63" w:rsidRDefault="0005700D" w:rsidP="00C3138B">
            <w:pPr>
              <w:jc w:val="left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「年平均</w:t>
            </w:r>
            <w:r w:rsidRPr="00CB5C63">
              <w:rPr>
                <w:rFonts w:hint="eastAsia"/>
                <w:sz w:val="20"/>
                <w:szCs w:val="20"/>
              </w:rPr>
              <w:t>1</w:t>
            </w:r>
            <w:r w:rsidRPr="00CB5C63">
              <w:rPr>
                <w:rFonts w:hint="eastAsia"/>
                <w:sz w:val="20"/>
                <w:szCs w:val="20"/>
              </w:rPr>
              <w:t>％以上向上」の比較対象は何か？</w:t>
            </w:r>
          </w:p>
        </w:tc>
        <w:tc>
          <w:tcPr>
            <w:tcW w:w="5692" w:type="dxa"/>
          </w:tcPr>
          <w:p w:rsidR="00CA2DC0" w:rsidRDefault="0005700D" w:rsidP="0005700D">
            <w:pPr>
              <w:jc w:val="left"/>
              <w:rPr>
                <w:sz w:val="20"/>
                <w:szCs w:val="20"/>
              </w:rPr>
            </w:pPr>
            <w:r w:rsidRPr="00CB5C63">
              <w:rPr>
                <w:rFonts w:hint="eastAsia"/>
                <w:sz w:val="20"/>
                <w:szCs w:val="20"/>
              </w:rPr>
              <w:t>当該</w:t>
            </w:r>
            <w:r>
              <w:rPr>
                <w:rFonts w:hint="eastAsia"/>
                <w:sz w:val="20"/>
                <w:szCs w:val="20"/>
              </w:rPr>
              <w:t>受変電</w:t>
            </w:r>
            <w:r w:rsidRPr="00CB5C63">
              <w:rPr>
                <w:rFonts w:hint="eastAsia"/>
                <w:sz w:val="20"/>
                <w:szCs w:val="20"/>
              </w:rPr>
              <w:t>設備</w:t>
            </w:r>
            <w:r>
              <w:rPr>
                <w:rFonts w:hint="eastAsia"/>
                <w:sz w:val="20"/>
                <w:szCs w:val="20"/>
              </w:rPr>
              <w:t>に使用する変圧器</w:t>
            </w:r>
            <w:r w:rsidRPr="00CB5C63">
              <w:rPr>
                <w:rFonts w:hint="eastAsia"/>
                <w:sz w:val="20"/>
                <w:szCs w:val="20"/>
              </w:rPr>
              <w:t>を製造しているメーカーの一代前モデルと比較して下さい。</w:t>
            </w: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CA2DC0" w:rsidRPr="00CB5C63" w:rsidRDefault="00CA2DC0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5700D" w:rsidRDefault="0005700D" w:rsidP="000570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受変電設備のトランスの内容がわかりません。</w:t>
            </w:r>
          </w:p>
          <w:p w:rsidR="00CA2DC0" w:rsidRPr="00CB5C63" w:rsidRDefault="0005700D" w:rsidP="000570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どのように申請したらよいですか？</w:t>
            </w:r>
          </w:p>
        </w:tc>
        <w:tc>
          <w:tcPr>
            <w:tcW w:w="5692" w:type="dxa"/>
          </w:tcPr>
          <w:p w:rsidR="00CA2DC0" w:rsidRPr="00CB5C63" w:rsidRDefault="0005700D" w:rsidP="000570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申請する場合、トランスの内容</w:t>
            </w:r>
            <w:r w:rsidR="005569C0">
              <w:rPr>
                <w:rFonts w:hint="eastAsia"/>
                <w:sz w:val="20"/>
                <w:szCs w:val="20"/>
              </w:rPr>
              <w:t>（容量、電圧、エネルギー消費効率等）</w:t>
            </w:r>
            <w:r>
              <w:rPr>
                <w:rFonts w:hint="eastAsia"/>
                <w:sz w:val="20"/>
                <w:szCs w:val="20"/>
              </w:rPr>
              <w:t>が把握できた時点で申請を行ってください。</w:t>
            </w: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CA2DC0" w:rsidRPr="00CB5C63" w:rsidRDefault="00CA2DC0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Pr="00CB5C63" w:rsidRDefault="005569C0" w:rsidP="00C3138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証明書は、申請後どの程度の期間で発行してもらえますか</w:t>
            </w:r>
            <w:r>
              <w:rPr>
                <w:rFonts w:hint="eastAsia"/>
                <w:sz w:val="20"/>
                <w:szCs w:val="20"/>
              </w:rPr>
              <w:t>?</w:t>
            </w:r>
          </w:p>
        </w:tc>
        <w:tc>
          <w:tcPr>
            <w:tcW w:w="5692" w:type="dxa"/>
          </w:tcPr>
          <w:p w:rsidR="00CA2DC0" w:rsidRPr="00CB5C63" w:rsidRDefault="00742E9D" w:rsidP="008E275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申請書受理が、特に問題が無ければ一週間程度で発行します。</w:t>
            </w: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:rsidR="00CA2DC0" w:rsidRPr="00CB5C63" w:rsidRDefault="00CA2DC0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Pr="00CB5C63" w:rsidRDefault="003A69B4" w:rsidP="00C3138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設備投資促進税制と同時に申請するが提出書類を兼用できますか？</w:t>
            </w:r>
          </w:p>
        </w:tc>
        <w:tc>
          <w:tcPr>
            <w:tcW w:w="5692" w:type="dxa"/>
          </w:tcPr>
          <w:p w:rsidR="00CA2DC0" w:rsidRDefault="00B41CE2" w:rsidP="00B41CE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証明書の提出先が異なるために、提出申請書は各々作成してください。</w:t>
            </w:r>
          </w:p>
          <w:p w:rsidR="00B41CE2" w:rsidRDefault="00B41CE2" w:rsidP="00B41CE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･</w:t>
            </w:r>
            <w:r w:rsidRPr="00B41CE2">
              <w:rPr>
                <w:rFonts w:hint="eastAsia"/>
                <w:sz w:val="20"/>
                <w:szCs w:val="20"/>
              </w:rPr>
              <w:t>経営力強化税制</w:t>
            </w:r>
            <w:r>
              <w:rPr>
                <w:rFonts w:hint="eastAsia"/>
                <w:sz w:val="20"/>
                <w:szCs w:val="20"/>
              </w:rPr>
              <w:t>は計画書と共に証明書を経済産業省へ</w:t>
            </w:r>
          </w:p>
          <w:p w:rsidR="00B41CE2" w:rsidRDefault="00B41CE2" w:rsidP="00B41CE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設備投資促進税制は税務局へ</w:t>
            </w:r>
          </w:p>
          <w:p w:rsidR="00B41CE2" w:rsidRPr="00B41CE2" w:rsidRDefault="00B41CE2" w:rsidP="00B41C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なお要件確認内訳表、結線図スケルトン、変圧器資料等</w:t>
            </w:r>
            <w:r w:rsidR="006D41B3">
              <w:rPr>
                <w:rFonts w:hint="eastAsia"/>
                <w:sz w:val="20"/>
                <w:szCs w:val="20"/>
              </w:rPr>
              <w:t>は兼用可能です。</w:t>
            </w:r>
            <w:bookmarkStart w:id="0" w:name="_GoBack"/>
            <w:bookmarkEnd w:id="0"/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CA2DC0" w:rsidRPr="00CB5C63" w:rsidRDefault="00CA2DC0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Pr="00CB5C63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CA2DC0" w:rsidRPr="00CB5C63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:rsidR="0005700D" w:rsidRPr="00CB5C63" w:rsidRDefault="0005700D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Pr="00CB5C63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CA2DC0" w:rsidRPr="00CB5C63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:rsidR="0005700D" w:rsidRPr="00CB5C63" w:rsidRDefault="0005700D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Pr="00CB5C63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CA2DC0" w:rsidRPr="002E11EA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</w:tr>
      <w:tr w:rsidR="00CA2DC0" w:rsidRPr="00CB5C63" w:rsidTr="005664DF">
        <w:tc>
          <w:tcPr>
            <w:tcW w:w="709" w:type="dxa"/>
          </w:tcPr>
          <w:p w:rsidR="00CA2DC0" w:rsidRDefault="00CA2DC0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:rsidR="0005700D" w:rsidRDefault="0005700D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CA2DC0" w:rsidRPr="002E11EA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</w:tr>
      <w:tr w:rsidR="00CA2DC0" w:rsidRPr="00CB5C63" w:rsidTr="005664DF">
        <w:tc>
          <w:tcPr>
            <w:tcW w:w="709" w:type="dxa"/>
          </w:tcPr>
          <w:p w:rsidR="0005700D" w:rsidRDefault="00742E9D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:rsidR="00742E9D" w:rsidRDefault="00742E9D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8253E2" w:rsidRDefault="008253E2" w:rsidP="00C3138B">
            <w:pPr>
              <w:jc w:val="left"/>
              <w:rPr>
                <w:sz w:val="20"/>
                <w:szCs w:val="20"/>
              </w:rPr>
            </w:pPr>
          </w:p>
        </w:tc>
      </w:tr>
      <w:tr w:rsidR="00CA2DC0" w:rsidRPr="00CB5C63" w:rsidTr="005664DF">
        <w:tc>
          <w:tcPr>
            <w:tcW w:w="709" w:type="dxa"/>
          </w:tcPr>
          <w:p w:rsidR="00CA2DC0" w:rsidRDefault="00742E9D" w:rsidP="00C313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742E9D" w:rsidRPr="00634F2E" w:rsidRDefault="00742E9D" w:rsidP="00C31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2DC0" w:rsidRDefault="00CA2DC0" w:rsidP="00C313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2" w:type="dxa"/>
          </w:tcPr>
          <w:p w:rsidR="009B6875" w:rsidRDefault="009B6875" w:rsidP="00C3138B">
            <w:pPr>
              <w:jc w:val="left"/>
              <w:rPr>
                <w:sz w:val="20"/>
                <w:szCs w:val="20"/>
              </w:rPr>
            </w:pPr>
          </w:p>
        </w:tc>
      </w:tr>
    </w:tbl>
    <w:p w:rsidR="00C3138B" w:rsidRPr="007B27CE" w:rsidRDefault="00C3138B" w:rsidP="00C3138B">
      <w:pPr>
        <w:jc w:val="left"/>
        <w:rPr>
          <w:sz w:val="20"/>
          <w:szCs w:val="20"/>
        </w:rPr>
      </w:pPr>
    </w:p>
    <w:sectPr w:rsidR="00C3138B" w:rsidRPr="007B27CE" w:rsidSect="005664DF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C9" w:rsidRDefault="00E26EC9" w:rsidP="00634F2E">
      <w:r>
        <w:separator/>
      </w:r>
    </w:p>
  </w:endnote>
  <w:endnote w:type="continuationSeparator" w:id="0">
    <w:p w:rsidR="00E26EC9" w:rsidRDefault="00E26EC9" w:rsidP="006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C9" w:rsidRDefault="00E26EC9" w:rsidP="00634F2E">
      <w:r>
        <w:separator/>
      </w:r>
    </w:p>
  </w:footnote>
  <w:footnote w:type="continuationSeparator" w:id="0">
    <w:p w:rsidR="00E26EC9" w:rsidRDefault="00E26EC9" w:rsidP="0063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8B"/>
    <w:rsid w:val="00046F79"/>
    <w:rsid w:val="0005700D"/>
    <w:rsid w:val="00073B80"/>
    <w:rsid w:val="000B500E"/>
    <w:rsid w:val="002D1A0A"/>
    <w:rsid w:val="002E11EA"/>
    <w:rsid w:val="00373DCA"/>
    <w:rsid w:val="003A69B4"/>
    <w:rsid w:val="004B0A69"/>
    <w:rsid w:val="005569C0"/>
    <w:rsid w:val="005664DF"/>
    <w:rsid w:val="00634F2E"/>
    <w:rsid w:val="00645894"/>
    <w:rsid w:val="00663E9D"/>
    <w:rsid w:val="00681B35"/>
    <w:rsid w:val="006D41B3"/>
    <w:rsid w:val="00700D39"/>
    <w:rsid w:val="00742E9D"/>
    <w:rsid w:val="007B27CE"/>
    <w:rsid w:val="008253E2"/>
    <w:rsid w:val="0083247A"/>
    <w:rsid w:val="00861E5A"/>
    <w:rsid w:val="00880849"/>
    <w:rsid w:val="008C36C1"/>
    <w:rsid w:val="008E275A"/>
    <w:rsid w:val="008E32E5"/>
    <w:rsid w:val="009B6875"/>
    <w:rsid w:val="009C3932"/>
    <w:rsid w:val="00A67760"/>
    <w:rsid w:val="00AE073E"/>
    <w:rsid w:val="00B41CE2"/>
    <w:rsid w:val="00B90985"/>
    <w:rsid w:val="00C3138B"/>
    <w:rsid w:val="00C42206"/>
    <w:rsid w:val="00C92F93"/>
    <w:rsid w:val="00CA2DC0"/>
    <w:rsid w:val="00CB5C63"/>
    <w:rsid w:val="00D31A76"/>
    <w:rsid w:val="00DD12EB"/>
    <w:rsid w:val="00E02543"/>
    <w:rsid w:val="00E26EC9"/>
    <w:rsid w:val="00E529DC"/>
    <w:rsid w:val="00F31531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F2E"/>
  </w:style>
  <w:style w:type="paragraph" w:styleId="a6">
    <w:name w:val="footer"/>
    <w:basedOn w:val="a"/>
    <w:link w:val="a7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F2E"/>
  </w:style>
  <w:style w:type="paragraph" w:styleId="a6">
    <w:name w:val="footer"/>
    <w:basedOn w:val="a"/>
    <w:link w:val="a7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tokusa</dc:creator>
  <cp:lastModifiedBy>KAWASHIMA</cp:lastModifiedBy>
  <cp:revision>5</cp:revision>
  <cp:lastPrinted>2014-07-30T05:19:00Z</cp:lastPrinted>
  <dcterms:created xsi:type="dcterms:W3CDTF">2016-07-05T07:13:00Z</dcterms:created>
  <dcterms:modified xsi:type="dcterms:W3CDTF">2016-07-06T04:10:00Z</dcterms:modified>
</cp:coreProperties>
</file>